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717" w:rsidRPr="00F77D06" w:rsidRDefault="001929B7" w:rsidP="00E57717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ПРОЕКТ </w:t>
      </w:r>
      <w:r w:rsidR="00E57717" w:rsidRPr="00F77D0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 ПОСТАВКИ</w:t>
      </w:r>
      <w:bookmarkStart w:id="0" w:name="_GoBack"/>
      <w:bookmarkEnd w:id="0"/>
    </w:p>
    <w:p w:rsidR="00E57717" w:rsidRPr="00F77D06" w:rsidRDefault="00E57717" w:rsidP="00E57717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717" w:rsidRPr="00F77D06" w:rsidRDefault="00E57717" w:rsidP="00E57717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г.Салават, Республики Башкортостан</w:t>
      </w: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«___» __________</w:t>
      </w:r>
      <w:r w:rsidR="00F77D06"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2022</w:t>
      </w: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 с ограниченной ответственностью «Медсервис», именуемое в дальнейшем Покупа</w:t>
      </w:r>
      <w:r w:rsid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тель, в лице директора Кудрина Е.Н</w:t>
      </w: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действующего на основании Устава, с одной стороны, и __________, именуемое в дальнейшем Поставщик, в лице _____________, действующ___ на основании _________, совместно именуемые Стороны, заключили настоящий договор (далее – Договор) о нижеследующем:</w:t>
      </w:r>
    </w:p>
    <w:p w:rsidR="00E57717" w:rsidRPr="00F77D06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57717" w:rsidRPr="00F77D06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ПРЕДМЕТ ДОГОВОРА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Поставщик обязуется поставить, а Покупатель – принять и оплатить Товар, наименование, количество, качество, цена, сроки и условия поставки которого указаны в спецификации (приложение №1 к настоящему Договору) и техническом задании (приложение №2 к настоящему договору).</w:t>
      </w:r>
    </w:p>
    <w:p w:rsidR="00E57717" w:rsidRPr="00F77D06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57717" w:rsidRPr="00F77D06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Стоимость Товара по настоящему Договор составляет ____________ рублей с учетом НДС ____ %. Цена за единицы Товара определяется Сторонами в спецификации (приложение №1 к настоящему Договору).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Товара, указанная в п.2.1. настоящего Договора, установлена с учетом всех статей затрат, возникающих в рамках исполнения настоящего Договора </w:t>
      </w: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(расходов на перевозку, доставку, разгрузку товара до Покупателя, транспортных расходов, уплату налогов, сборов, возможных таможенных сборов, услуг страхования и прочих затрат Покупателя в рамках настоящего Договора).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</w:rPr>
        <w:t>2.3. Цена единиц Товара, установленная в спецификации (приложение №1 к настоящему Договору), остается фиксированной на протяжении всего срока действия настоящего Договора и не будет меняться в большую сторону ни при каких обстоятельствах.</w:t>
      </w:r>
      <w:bookmarkEnd w:id="2"/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этом цена единиц Товара может быть снижена по соглашению Сторон.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</w:rPr>
        <w:t>2.4. Срок поставки Товара: с момента заключения настоящего Догово</w:t>
      </w:r>
      <w:r w:rsidR="00AF7203" w:rsidRPr="00F77D06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F77D06" w:rsidRPr="00F77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 31.12.2022</w:t>
      </w: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включительно. Поставка Товара осуществляется согласно спецификации (приложение №1 к настоящему Договору).</w:t>
      </w:r>
    </w:p>
    <w:p w:rsidR="00E57717" w:rsidRPr="00F77D06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УСЛОВИЯ ПЛАТЕЖА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Расчет за поставляемый Товар производится путем перечисления денежных средств на расчетный счет Поставщика в течение 30 (тридцати)  банковских дней с момента получения Покупателем счета-фактуры, оформленного надлежащим образом, при условии выполнения Поставщиком обязанности по поставке Товара.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 Поставщик обязан предоставить счет-фактуру,  не позднее 5 календарных дней считая со дня отгрузки Товара. Счет-фактура должен соответствовать требованием действующих нормативных актов, в том числе НК РФ и Постановлению Правительства РФ от 26.12.2011 №1137.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В случае предоставления Поставщиком счет-фактуры, не соответствующей требованиям п.3.2 настоящего Договора, Поставщик по первому требованию Покупателя обязан в 3-дневный срок с момента получения требования от Покупателя переоформить несоответствующую счет-фактуру в соответствии с требованиями п.3.2 настоящего Договора.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 В случае, если право на подписание счет-фактур,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Моментом оплаты Товара является дата списания денежных средств Банком с расчетного счета Покупателя.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 По окончании срока поставки Товара, предусмотренного договором и истечения сроков для оплаты</w:t>
      </w:r>
      <w:r w:rsidRPr="00F77D06">
        <w:rPr>
          <w:rStyle w:val="a7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Сторонами оформляется акт сверки расчетов. При наличии задолженности </w:t>
      </w: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Сторона-должник обязуется вернуть сумму задолженности в течение 3-х банковских дней с момента подписания акта.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 Расчеты осуществляются по банковским реквизитам, указанным в настоящем Договоре, в разделе «Адреса, реквизиты и подписи сторон». Любые изменения в платежных реквизитах при исполнении Договора оформляются дополнительным соглашением Сторон.</w:t>
      </w:r>
    </w:p>
    <w:p w:rsidR="00E57717" w:rsidRPr="00F77D06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57717" w:rsidRPr="00F77D06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ПОРЯДОК ПРИЕМА-ПЕРЕДАЧИ ТОВАРА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Покупателя (его уполномоченного представителя) до даты и времени передачи Товара согласно условий спецификации (приложение №1 к настоящему договору).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 Приемка Товара Покупателем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Покупателю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В случае недопоставки Товара Стороны составляет акт недопоставки, в котором указывают либо согласованный срок допоставки, либо срок и порядок возмещения расходов Покупателя на приобретение недопоставленного Товара у третьих лиц.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электронного уведомления, либо факсимильного сообщения от Покупателя. При неявке или отказе Поставщика от составления или подписания акта обнаруженных недостатков, Покупатель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Покупателя на приобретение соответствующего Товара у третьих лиц.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не позднее 5-ти дней со дня составления акта о недоброкачественности Товара своим транспортом или силами перевозчика за свой счет. Покупатель в случае поставки ему Товара ненадлежащего качества принимает некачественный Товар на ответственное хранение. Покупатель вправе требовать от Поставщика возмещения расходов, связанных с ответственным хранением Товара, 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4.7. Обязанность Поставщика по поставке Товара не считается исполненной в случае отсутствия с Товаром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 (в том числе паспорта, сертификаты соответствия, инструкции завода-изготовителя, гарантийные талоны и иные технические документы на Товар), либо предоставление неполного комплекта таких документов. В этом случае поставка считается некомплектной, Товар принимается Покупателем на ответственное хранение с возмещением расходов по хранению Поставщиком. Указанные расходы возмещаются Поставщиком на основании счета Покупателя, а течение срока гарантии начинается в этом случае со дня получения Покупателем полного комплекта технической документации.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4.8. Покупатель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E57717" w:rsidRPr="00F77D06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57717" w:rsidRPr="00F77D06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УПАКОВКА И МАРКИРОВКА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Передача Товара осуществляется в упаковке, гарантирующей сохранность груза от всякого рода повреждений при транспортировке, перевалке в пути следования, погрузке/разгрузке и хранении в складском помещении. Упаковка Товара должна соответствовать установленным стандартам (ГОСТам), характеру Товара, требованиям завода-изготовителя. Нарушение целостности упаковки и наличие на ней следов механических повреждений не допускается (тара невозвратная).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E57717" w:rsidRPr="00F77D06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57717" w:rsidRPr="00F77D06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Поставщик удостоверяет качество поставляемого Товара: паспортами, сертификатами соответствия, регистрационными удостоверениями, иными документами, подтверждающими происхождение, безопасность, сроки хранения или годности Товара, гарантийными талонами, инструкциями завода-изготовителя, техническими и иными документами. В случае несоответствия маркировки Товара паспорту/сертификату или иным сопроводительным Товар документам Покупатель вправе не принимать указанный Товар.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Поставщик гарантирует соблюдение остаточного срока годности товара после его поставки в размере, установленном в спецификации (приложение №1 к настоящему Договору).</w:t>
      </w:r>
    </w:p>
    <w:p w:rsidR="00E57717" w:rsidRPr="00F77D06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57717" w:rsidRPr="00F77D06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В случае просрочки оплаты за поставленный Товар Поставщик вправе начислить и взыскать с Покупателя неустойку в размере 0,1% от общей стоимости поставленного, но не оплаченного Товара за каждый день просрочки, но не более 20% стоимости неоплаченного Товара.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В случае нарушения Поставщиком обязательств, предусмотренных п.3.3 настоящего Договора, Покупатель вправе начислить и взыскать с Поставщика неустойку в размере 18% суммы, указанной в ненадлежащем образом оформленном счете-фактуре.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7.4.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E57717" w:rsidRPr="00F77D06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57717" w:rsidRPr="00F77D06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ФОРС-МАЖОР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57717" w:rsidRPr="00F77D06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57717" w:rsidRPr="00F77D06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ПОРЯДОК УРЕГУЛИРОВАНИЯ СПОРОВ</w:t>
      </w:r>
    </w:p>
    <w:p w:rsidR="00F77D06" w:rsidRPr="00F77D06" w:rsidRDefault="00F77D06" w:rsidP="00F77D06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F77D06" w:rsidRPr="00F77D06" w:rsidRDefault="00F77D06" w:rsidP="00F77D06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F77D06" w:rsidRPr="00F77D06" w:rsidRDefault="00F77D06" w:rsidP="00F77D0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F77D06" w:rsidRPr="00F77D06" w:rsidRDefault="00F77D06" w:rsidP="00F77D06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F77D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F77D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77D0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F77D06" w:rsidRPr="00F77D06" w:rsidRDefault="00F77D06" w:rsidP="00F77D06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________________: ____________________</w:t>
      </w:r>
    </w:p>
    <w:p w:rsidR="00F77D06" w:rsidRPr="00F77D06" w:rsidRDefault="00F77D06" w:rsidP="00F77D0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F77D06" w:rsidRPr="00F77D06" w:rsidRDefault="00F77D06" w:rsidP="00F77D0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F77D06" w:rsidRPr="00F77D06" w:rsidRDefault="00F77D06" w:rsidP="00F77D0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F77D06" w:rsidRPr="00F77D06" w:rsidRDefault="00F77D06" w:rsidP="00F77D0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F77D06" w:rsidRPr="00F77D06" w:rsidRDefault="00F77D06" w:rsidP="00F77D06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F77D06" w:rsidRPr="00F77D06" w:rsidRDefault="00F77D06" w:rsidP="00F77D06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F77D06" w:rsidRPr="00F77D06" w:rsidRDefault="00F77D06" w:rsidP="00F77D06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Место арбитража - Российская Федерация, место проведения заседаний (устных слушаний) - город Москва. </w:t>
      </w:r>
    </w:p>
    <w:p w:rsidR="00F77D06" w:rsidRPr="00F77D06" w:rsidRDefault="00F77D06" w:rsidP="00F77D06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F77D06" w:rsidRPr="00F77D06" w:rsidRDefault="00F77D06" w:rsidP="00F77D06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F77D06" w:rsidRPr="00F77D06" w:rsidRDefault="00F77D06" w:rsidP="00F77D06">
      <w:pPr>
        <w:keepNext/>
        <w:keepLines/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57717" w:rsidRPr="00F77D06" w:rsidRDefault="00E57717" w:rsidP="00E577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 ПРОЧИЕ УСЛОВИЯ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10.3. Об изменении своих реквизитов и адресов Стороны должны извещать друг друга в 10-дневный срок с момента таких изменений.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10.4. 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r w:rsidRPr="00F77D06">
        <w:rPr>
          <w:rStyle w:val="a4"/>
          <w:rFonts w:ascii="Times New Roman" w:hAnsi="Times New Roman" w:cs="Times New Roman"/>
          <w:sz w:val="24"/>
          <w:szCs w:val="24"/>
          <w:lang w:eastAsia="ru-RU"/>
        </w:rPr>
        <w:t>77</w:t>
      </w:r>
      <w:r w:rsidR="00894BA1" w:rsidRPr="00F77D06">
        <w:rPr>
          <w:rStyle w:val="a4"/>
          <w:rFonts w:ascii="Times New Roman" w:hAnsi="Times New Roman" w:cs="Times New Roman"/>
          <w:sz w:val="24"/>
          <w:szCs w:val="24"/>
          <w:lang w:val="en-US" w:eastAsia="ru-RU"/>
        </w:rPr>
        <w:t>vat</w:t>
      </w:r>
      <w:r w:rsidRPr="00F77D06">
        <w:rPr>
          <w:rStyle w:val="a4"/>
          <w:rFonts w:ascii="Times New Roman" w:hAnsi="Times New Roman" w:cs="Times New Roman"/>
          <w:sz w:val="24"/>
          <w:szCs w:val="24"/>
          <w:lang w:eastAsia="ru-RU"/>
        </w:rPr>
        <w:t>@salavatmed.ru</w:t>
      </w: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8" w:history="1">
        <w:r w:rsidR="00EB5C6D" w:rsidRPr="00F77D06">
          <w:rPr>
            <w:rStyle w:val="a4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соответствующими документами в формате pdf.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с даты получения Поставщиком письменного уведомления от Покупателя об отказе от исполнения Договора или с иной даты, указанной в таком уведомлении.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E57717" w:rsidRPr="00F77D06" w:rsidRDefault="00E57717" w:rsidP="00E57717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E57717" w:rsidRPr="00F77D06" w:rsidRDefault="00E57717" w:rsidP="00E57717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E57717" w:rsidRPr="00F77D06" w:rsidRDefault="00E57717" w:rsidP="00E57717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E57717" w:rsidRPr="00F77D06" w:rsidRDefault="00E57717" w:rsidP="00E57717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</w:t>
      </w: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явилось следствием самостоятельно выявленных сторонами Договора недостоверных сведений, представленных Поставщиком.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10.9.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Договору, и правомочность их передачи Покупателю.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Поставщик обязуется обеспечить конфиденциальность персональных данных работников Покупателя,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Федерации.</w:t>
      </w:r>
    </w:p>
    <w:p w:rsidR="00E57717" w:rsidRPr="00F77D06" w:rsidRDefault="00E57717" w:rsidP="00E577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7D06">
        <w:rPr>
          <w:rFonts w:ascii="Times New Roman" w:hAnsi="Times New Roman" w:cs="Times New Roman"/>
          <w:sz w:val="24"/>
          <w:szCs w:val="24"/>
        </w:rPr>
        <w:t xml:space="preserve">10.10. Поставщик гарантирует, что: </w:t>
      </w:r>
    </w:p>
    <w:p w:rsidR="00E57717" w:rsidRPr="00F77D06" w:rsidRDefault="00E57717" w:rsidP="00E577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7D06">
        <w:rPr>
          <w:rFonts w:ascii="Times New Roman" w:hAnsi="Times New Roman" w:cs="Times New Roman"/>
          <w:sz w:val="24"/>
          <w:szCs w:val="24"/>
        </w:rPr>
        <w:t>- При поставке Товара не нарушены интеллектуальные  права третьих лиц.</w:t>
      </w:r>
    </w:p>
    <w:p w:rsidR="00E57717" w:rsidRPr="00F77D06" w:rsidRDefault="00E57717" w:rsidP="00E577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7D06">
        <w:rPr>
          <w:rFonts w:ascii="Times New Roman" w:hAnsi="Times New Roman" w:cs="Times New Roman"/>
          <w:sz w:val="24"/>
          <w:szCs w:val="24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E57717" w:rsidRPr="00F77D06" w:rsidRDefault="00E57717" w:rsidP="00E577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7D06">
        <w:rPr>
          <w:rFonts w:ascii="Times New Roman" w:hAnsi="Times New Roman" w:cs="Times New Roman"/>
          <w:sz w:val="24"/>
          <w:szCs w:val="24"/>
        </w:rPr>
        <w:t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признает себя/берет на себя роль надлежащего ответчика во всех судебных инстанциях (государственных органах).</w:t>
      </w:r>
    </w:p>
    <w:p w:rsidR="00095D2B" w:rsidRPr="00F77D06" w:rsidRDefault="00095D2B" w:rsidP="00095D2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Style w:val="FontStyle11"/>
          <w:color w:val="000000"/>
          <w:sz w:val="24"/>
          <w:szCs w:val="24"/>
        </w:rPr>
        <w:t>10.11.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095D2B" w:rsidRPr="00F77D06" w:rsidRDefault="00095D2B" w:rsidP="00095D2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5D2B" w:rsidRPr="00F77D06" w:rsidRDefault="00095D2B" w:rsidP="00095D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 ЗАКЛЮЧИТЕЛЬНЫЕ ПОЛОЖЕНИЯ</w:t>
      </w:r>
    </w:p>
    <w:p w:rsidR="00095D2B" w:rsidRPr="00F77D06" w:rsidRDefault="00095D2B" w:rsidP="00095D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11.1.</w:t>
      </w:r>
      <w:r w:rsidRPr="00F77D06">
        <w:rPr>
          <w:rFonts w:ascii="Times New Roman" w:hAnsi="Times New Roman" w:cs="Times New Roman"/>
          <w:sz w:val="24"/>
          <w:szCs w:val="24"/>
        </w:rPr>
        <w:t xml:space="preserve"> </w:t>
      </w: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момента е</w:t>
      </w:r>
      <w:r w:rsidR="00F77D06"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заключения и действует по «31» декабря  2022</w:t>
      </w: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г., а в части финансовых и гарантийных обязательств – до полного их исполнения Сторонами.</w:t>
      </w:r>
    </w:p>
    <w:p w:rsidR="00095D2B" w:rsidRPr="00F77D06" w:rsidRDefault="00095D2B" w:rsidP="00095D2B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F77D06">
        <w:rPr>
          <w:rFonts w:ascii="Times New Roman" w:hAnsi="Times New Roman" w:cs="Times New Roman"/>
          <w:sz w:val="24"/>
          <w:szCs w:val="24"/>
        </w:rPr>
        <w:t xml:space="preserve">         11.2. В случае невыборки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невыборку Товара не несет, возможные убытки Поставщика возмещению со стороны Покупателя не подлежат.  </w:t>
      </w:r>
    </w:p>
    <w:p w:rsidR="00095D2B" w:rsidRPr="00F77D06" w:rsidRDefault="00095D2B" w:rsidP="00095D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11.3.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095D2B" w:rsidRPr="00F77D06" w:rsidRDefault="00095D2B" w:rsidP="00095D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11.4.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095D2B" w:rsidRPr="00F77D06" w:rsidRDefault="00095D2B" w:rsidP="00095D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11.5. </w:t>
      </w: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</w:t>
      </w: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95D2B" w:rsidRPr="00F77D06" w:rsidRDefault="00095D2B" w:rsidP="00095D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11.6. Приложение №1 (спецификация) и является неотъемлемой частью настоящего Договора.</w:t>
      </w:r>
    </w:p>
    <w:p w:rsidR="00095D2B" w:rsidRPr="00F77D06" w:rsidRDefault="00095D2B" w:rsidP="00095D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717" w:rsidRPr="00F77D06" w:rsidRDefault="00E57717" w:rsidP="00E577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12. АДРЕСА, РЕКВИЗИТЫ И ПОДПИСИ СТОРОН</w:t>
      </w:r>
    </w:p>
    <w:p w:rsidR="00E57717" w:rsidRPr="00F77D06" w:rsidRDefault="00E57717" w:rsidP="00E577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Покупатель:</w:t>
      </w:r>
    </w:p>
    <w:p w:rsidR="00E57717" w:rsidRPr="00F77D06" w:rsidRDefault="00E57717" w:rsidP="00E577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A3783" w:rsidRPr="00F77D06" w:rsidRDefault="000A3783" w:rsidP="000A3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A3783" w:rsidRPr="00F77D06" w:rsidRDefault="000A3783" w:rsidP="000A3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0A3783" w:rsidRPr="00F77D06" w:rsidRDefault="000A3783" w:rsidP="000A3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A3783" w:rsidRPr="00F77D06" w:rsidRDefault="000A3783" w:rsidP="000A3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>р/с № 40702810914240010011 (ОМС)</w:t>
      </w:r>
    </w:p>
    <w:p w:rsidR="000A3783" w:rsidRPr="00F77D06" w:rsidRDefault="000A3783" w:rsidP="000A3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>р/с № 40702810814240000011 (КОМД)</w:t>
      </w:r>
    </w:p>
    <w:p w:rsidR="000A3783" w:rsidRPr="00F77D06" w:rsidRDefault="000A3783" w:rsidP="000A3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0A3783" w:rsidRPr="00F77D06" w:rsidRDefault="000A3783" w:rsidP="000A3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57717" w:rsidRPr="00F77D06" w:rsidRDefault="00E57717" w:rsidP="00E577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57717" w:rsidRPr="00F77D06" w:rsidRDefault="00E57717" w:rsidP="00E577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57717" w:rsidRPr="00F77D06" w:rsidRDefault="00F77D06" w:rsidP="00E577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 Е.Н. Кудрин</w:t>
      </w:r>
    </w:p>
    <w:p w:rsidR="00E57717" w:rsidRPr="00F77D06" w:rsidRDefault="00E57717" w:rsidP="00E57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57717" w:rsidRPr="00F77D06" w:rsidRDefault="00E57717" w:rsidP="00E577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7717" w:rsidRPr="00F77D06" w:rsidRDefault="00E57717" w:rsidP="00E577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E57717" w:rsidRPr="00F77D06" w:rsidRDefault="00E57717" w:rsidP="00E577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E57717" w:rsidRPr="00F77D06" w:rsidRDefault="00E57717" w:rsidP="000A378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E57717" w:rsidRPr="00F77D06" w:rsidRDefault="00E57717" w:rsidP="00E577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</w:t>
      </w:r>
    </w:p>
    <w:p w:rsidR="00E57717" w:rsidRPr="00F77D06" w:rsidRDefault="00E57717" w:rsidP="00E577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77D0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_____________ </w:t>
      </w:r>
    </w:p>
    <w:p w:rsidR="00E57717" w:rsidRPr="00F77D06" w:rsidRDefault="00E57717" w:rsidP="00E577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D06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41B9A" w:rsidRPr="00F77D06" w:rsidRDefault="00441B9A" w:rsidP="00E577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41B9A" w:rsidRPr="00F77D06" w:rsidSect="00FC1695">
      <w:footerReference w:type="default" r:id="rId9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016" w:rsidRDefault="00381016">
      <w:pPr>
        <w:spacing w:after="0" w:line="240" w:lineRule="auto"/>
      </w:pPr>
      <w:r>
        <w:separator/>
      </w:r>
    </w:p>
  </w:endnote>
  <w:endnote w:type="continuationSeparator" w:id="0">
    <w:p w:rsidR="00381016" w:rsidRDefault="00381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E5771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29B7">
          <w:rPr>
            <w:noProof/>
          </w:rPr>
          <w:t>1</w:t>
        </w:r>
        <w:r>
          <w:fldChar w:fldCharType="end"/>
        </w:r>
      </w:p>
    </w:sdtContent>
  </w:sdt>
  <w:p w:rsidR="00417BED" w:rsidRDefault="001929B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016" w:rsidRDefault="00381016">
      <w:pPr>
        <w:spacing w:after="0" w:line="240" w:lineRule="auto"/>
      </w:pPr>
      <w:r>
        <w:separator/>
      </w:r>
    </w:p>
  </w:footnote>
  <w:footnote w:type="continuationSeparator" w:id="0">
    <w:p w:rsidR="00381016" w:rsidRDefault="003810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717"/>
    <w:rsid w:val="00095D2B"/>
    <w:rsid w:val="000A3783"/>
    <w:rsid w:val="001929B7"/>
    <w:rsid w:val="00381016"/>
    <w:rsid w:val="00441B9A"/>
    <w:rsid w:val="00894BA1"/>
    <w:rsid w:val="00AD424A"/>
    <w:rsid w:val="00AF7203"/>
    <w:rsid w:val="00D565C4"/>
    <w:rsid w:val="00E57717"/>
    <w:rsid w:val="00EB5C6D"/>
    <w:rsid w:val="00F77D06"/>
    <w:rsid w:val="00FC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71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57717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E57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717"/>
  </w:style>
  <w:style w:type="character" w:styleId="a7">
    <w:name w:val="annotation reference"/>
    <w:basedOn w:val="a0"/>
    <w:uiPriority w:val="99"/>
    <w:semiHidden/>
    <w:unhideWhenUsed/>
    <w:rsid w:val="00E57717"/>
    <w:rPr>
      <w:sz w:val="16"/>
      <w:szCs w:val="16"/>
    </w:rPr>
  </w:style>
  <w:style w:type="character" w:customStyle="1" w:styleId="FontStyle11">
    <w:name w:val="Font Style11"/>
    <w:rsid w:val="00095D2B"/>
    <w:rPr>
      <w:rFonts w:ascii="Times New Roman" w:hAnsi="Times New Roman" w:cs="Times New Roman" w:hint="default"/>
      <w:sz w:val="22"/>
      <w:szCs w:val="22"/>
    </w:rPr>
  </w:style>
  <w:style w:type="paragraph" w:customStyle="1" w:styleId="ConsNonformat">
    <w:name w:val="ConsNonformat"/>
    <w:rsid w:val="00095D2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71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57717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E57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717"/>
  </w:style>
  <w:style w:type="character" w:styleId="a7">
    <w:name w:val="annotation reference"/>
    <w:basedOn w:val="a0"/>
    <w:uiPriority w:val="99"/>
    <w:semiHidden/>
    <w:unhideWhenUsed/>
    <w:rsid w:val="00E57717"/>
    <w:rPr>
      <w:sz w:val="16"/>
      <w:szCs w:val="16"/>
    </w:rPr>
  </w:style>
  <w:style w:type="character" w:customStyle="1" w:styleId="FontStyle11">
    <w:name w:val="Font Style11"/>
    <w:rsid w:val="00095D2B"/>
    <w:rPr>
      <w:rFonts w:ascii="Times New Roman" w:hAnsi="Times New Roman" w:cs="Times New Roman" w:hint="default"/>
      <w:sz w:val="22"/>
      <w:szCs w:val="22"/>
    </w:rPr>
  </w:style>
  <w:style w:type="paragraph" w:customStyle="1" w:styleId="ConsNonformat">
    <w:name w:val="ConsNonformat"/>
    <w:rsid w:val="00095D2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3478</Words>
  <Characters>19827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9</cp:revision>
  <dcterms:created xsi:type="dcterms:W3CDTF">2019-06-20T04:16:00Z</dcterms:created>
  <dcterms:modified xsi:type="dcterms:W3CDTF">2022-06-16T04:36:00Z</dcterms:modified>
</cp:coreProperties>
</file>